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9D9" w:rsidRPr="0017473F" w:rsidRDefault="00E71747" w:rsidP="007D6155">
      <w:pPr>
        <w:pStyle w:val="Bezproreda"/>
        <w:rPr>
          <w:rFonts w:ascii="Tahoma" w:hAnsi="Tahoma" w:cs="Tahoma"/>
          <w:b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 xml:space="preserve">Osnovna škola „Jesenice“ </w:t>
      </w:r>
    </w:p>
    <w:p w:rsidR="00E71747" w:rsidRPr="0017473F" w:rsidRDefault="00E71747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Đački put 10</w:t>
      </w:r>
    </w:p>
    <w:p w:rsidR="00E71747" w:rsidRPr="0017473F" w:rsidRDefault="00E71747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21 315 Dugi Rat</w:t>
      </w:r>
    </w:p>
    <w:p w:rsidR="003320EB" w:rsidRPr="0017473F" w:rsidRDefault="003320EB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Tel</w:t>
      </w:r>
      <w:r w:rsidR="007D6155" w:rsidRPr="0017473F">
        <w:rPr>
          <w:rFonts w:ascii="Tahoma" w:hAnsi="Tahoma" w:cs="Tahoma"/>
          <w:sz w:val="20"/>
          <w:szCs w:val="20"/>
        </w:rPr>
        <w:t>/fax</w:t>
      </w:r>
      <w:r w:rsidRPr="0017473F">
        <w:rPr>
          <w:rFonts w:ascii="Tahoma" w:hAnsi="Tahoma" w:cs="Tahoma"/>
          <w:sz w:val="20"/>
          <w:szCs w:val="20"/>
        </w:rPr>
        <w:t xml:space="preserve"> 021 / 734 625</w:t>
      </w:r>
    </w:p>
    <w:p w:rsidR="007D6155" w:rsidRPr="0017473F" w:rsidRDefault="007D6155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ured@os-jesenice-dugirat.skole.hr</w:t>
      </w:r>
    </w:p>
    <w:p w:rsidR="007D6155" w:rsidRPr="0017473F" w:rsidRDefault="007D6155" w:rsidP="007D6155">
      <w:pPr>
        <w:pStyle w:val="Bezproreda"/>
        <w:rPr>
          <w:rFonts w:ascii="Tahoma" w:hAnsi="Tahoma" w:cs="Tahoma"/>
          <w:sz w:val="20"/>
          <w:szCs w:val="20"/>
        </w:rPr>
      </w:pPr>
    </w:p>
    <w:p w:rsidR="000B1142" w:rsidRPr="0017473F" w:rsidRDefault="000B1142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KLASA:</w:t>
      </w:r>
      <w:r w:rsidR="00EC54E3" w:rsidRPr="0017473F">
        <w:rPr>
          <w:rFonts w:ascii="Tahoma" w:hAnsi="Tahoma" w:cs="Tahoma"/>
          <w:sz w:val="20"/>
          <w:szCs w:val="20"/>
        </w:rPr>
        <w:t>602-02/</w:t>
      </w:r>
      <w:r w:rsidR="0017473F" w:rsidRPr="0017473F">
        <w:rPr>
          <w:rFonts w:ascii="Tahoma" w:hAnsi="Tahoma" w:cs="Tahoma"/>
          <w:sz w:val="20"/>
          <w:szCs w:val="20"/>
        </w:rPr>
        <w:t>2</w:t>
      </w:r>
      <w:r w:rsidR="00234CD8">
        <w:rPr>
          <w:rFonts w:ascii="Tahoma" w:hAnsi="Tahoma" w:cs="Tahoma"/>
          <w:sz w:val="20"/>
          <w:szCs w:val="20"/>
        </w:rPr>
        <w:t>1</w:t>
      </w:r>
      <w:r w:rsidR="00EC54E3" w:rsidRPr="0017473F">
        <w:rPr>
          <w:rFonts w:ascii="Tahoma" w:hAnsi="Tahoma" w:cs="Tahoma"/>
          <w:sz w:val="20"/>
          <w:szCs w:val="20"/>
        </w:rPr>
        <w:t>-0</w:t>
      </w:r>
      <w:r w:rsidR="0017473F" w:rsidRPr="0017473F">
        <w:rPr>
          <w:rFonts w:ascii="Tahoma" w:hAnsi="Tahoma" w:cs="Tahoma"/>
          <w:sz w:val="20"/>
          <w:szCs w:val="20"/>
        </w:rPr>
        <w:t>5</w:t>
      </w:r>
      <w:r w:rsidR="00EC54E3" w:rsidRPr="0017473F">
        <w:rPr>
          <w:rFonts w:ascii="Tahoma" w:hAnsi="Tahoma" w:cs="Tahoma"/>
          <w:sz w:val="20"/>
          <w:szCs w:val="20"/>
        </w:rPr>
        <w:t>/2</w:t>
      </w:r>
    </w:p>
    <w:p w:rsidR="000B1142" w:rsidRPr="0017473F" w:rsidRDefault="000B1142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URBROJ:2155-13-0</w:t>
      </w:r>
      <w:r w:rsidR="00EC54E3" w:rsidRPr="0017473F">
        <w:rPr>
          <w:rFonts w:ascii="Tahoma" w:hAnsi="Tahoma" w:cs="Tahoma"/>
          <w:sz w:val="20"/>
          <w:szCs w:val="20"/>
        </w:rPr>
        <w:t>1</w:t>
      </w:r>
      <w:r w:rsidRPr="0017473F">
        <w:rPr>
          <w:rFonts w:ascii="Tahoma" w:hAnsi="Tahoma" w:cs="Tahoma"/>
          <w:sz w:val="20"/>
          <w:szCs w:val="20"/>
        </w:rPr>
        <w:t>-</w:t>
      </w:r>
      <w:r w:rsidR="0017473F" w:rsidRPr="0017473F">
        <w:rPr>
          <w:rFonts w:ascii="Tahoma" w:hAnsi="Tahoma" w:cs="Tahoma"/>
          <w:sz w:val="20"/>
          <w:szCs w:val="20"/>
        </w:rPr>
        <w:t>2</w:t>
      </w:r>
      <w:r w:rsidR="00234CD8">
        <w:rPr>
          <w:rFonts w:ascii="Tahoma" w:hAnsi="Tahoma" w:cs="Tahoma"/>
          <w:sz w:val="20"/>
          <w:szCs w:val="20"/>
        </w:rPr>
        <w:t>1</w:t>
      </w:r>
      <w:bookmarkStart w:id="0" w:name="_GoBack"/>
      <w:bookmarkEnd w:id="0"/>
      <w:r w:rsidRPr="0017473F">
        <w:rPr>
          <w:rFonts w:ascii="Tahoma" w:hAnsi="Tahoma" w:cs="Tahoma"/>
          <w:sz w:val="20"/>
          <w:szCs w:val="20"/>
        </w:rPr>
        <w:t xml:space="preserve">-1 </w:t>
      </w:r>
    </w:p>
    <w:p w:rsidR="00B73E91" w:rsidRPr="0017473F" w:rsidRDefault="00B73E91" w:rsidP="007D6155">
      <w:pPr>
        <w:pStyle w:val="Bezproreda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 xml:space="preserve">U Dugom Ratu, </w:t>
      </w:r>
      <w:r w:rsidR="00EC54E3" w:rsidRPr="0017473F">
        <w:rPr>
          <w:rFonts w:ascii="Tahoma" w:hAnsi="Tahoma" w:cs="Tahoma"/>
          <w:sz w:val="20"/>
          <w:szCs w:val="20"/>
        </w:rPr>
        <w:t>1.</w:t>
      </w:r>
      <w:r w:rsidR="00234CD8">
        <w:rPr>
          <w:rFonts w:ascii="Tahoma" w:hAnsi="Tahoma" w:cs="Tahoma"/>
          <w:sz w:val="20"/>
          <w:szCs w:val="20"/>
        </w:rPr>
        <w:t xml:space="preserve"> </w:t>
      </w:r>
      <w:r w:rsidR="00EC54E3" w:rsidRPr="0017473F">
        <w:rPr>
          <w:rFonts w:ascii="Tahoma" w:hAnsi="Tahoma" w:cs="Tahoma"/>
          <w:sz w:val="20"/>
          <w:szCs w:val="20"/>
        </w:rPr>
        <w:t xml:space="preserve">srpnja </w:t>
      </w:r>
      <w:r w:rsidR="000B1142" w:rsidRPr="0017473F">
        <w:rPr>
          <w:rFonts w:ascii="Tahoma" w:hAnsi="Tahoma" w:cs="Tahoma"/>
          <w:sz w:val="20"/>
          <w:szCs w:val="20"/>
        </w:rPr>
        <w:t>20</w:t>
      </w:r>
      <w:r w:rsidR="0017473F" w:rsidRPr="0017473F">
        <w:rPr>
          <w:rFonts w:ascii="Tahoma" w:hAnsi="Tahoma" w:cs="Tahoma"/>
          <w:sz w:val="20"/>
          <w:szCs w:val="20"/>
        </w:rPr>
        <w:t>2</w:t>
      </w:r>
      <w:r w:rsidR="00234CD8">
        <w:rPr>
          <w:rFonts w:ascii="Tahoma" w:hAnsi="Tahoma" w:cs="Tahoma"/>
          <w:sz w:val="20"/>
          <w:szCs w:val="20"/>
        </w:rPr>
        <w:t>1</w:t>
      </w:r>
      <w:r w:rsidRPr="0017473F">
        <w:rPr>
          <w:rFonts w:ascii="Tahoma" w:hAnsi="Tahoma" w:cs="Tahoma"/>
          <w:sz w:val="20"/>
          <w:szCs w:val="20"/>
        </w:rPr>
        <w:t>.</w:t>
      </w:r>
      <w:r w:rsidR="00EC54E3" w:rsidRPr="0017473F">
        <w:rPr>
          <w:rFonts w:ascii="Tahoma" w:hAnsi="Tahoma" w:cs="Tahoma"/>
          <w:sz w:val="20"/>
          <w:szCs w:val="20"/>
        </w:rPr>
        <w:t>g.</w:t>
      </w:r>
    </w:p>
    <w:p w:rsidR="00EC54E3" w:rsidRPr="0017473F" w:rsidRDefault="00EC54E3" w:rsidP="00EC54E3">
      <w:pPr>
        <w:rPr>
          <w:rFonts w:ascii="Tahoma" w:hAnsi="Tahoma" w:cs="Tahoma"/>
          <w:sz w:val="20"/>
          <w:szCs w:val="20"/>
        </w:rPr>
      </w:pPr>
    </w:p>
    <w:p w:rsidR="00EC54E3" w:rsidRPr="0017473F" w:rsidRDefault="00EC54E3" w:rsidP="00EC54E3">
      <w:pPr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Na temelju članka 72</w:t>
      </w:r>
      <w:r w:rsidR="00FA1483">
        <w:rPr>
          <w:rFonts w:ascii="Tahoma" w:hAnsi="Tahoma" w:cs="Tahoma"/>
          <w:sz w:val="20"/>
          <w:szCs w:val="20"/>
        </w:rPr>
        <w:t>.</w:t>
      </w:r>
      <w:r w:rsidRPr="0017473F">
        <w:rPr>
          <w:rFonts w:ascii="Tahoma" w:hAnsi="Tahoma" w:cs="Tahoma"/>
          <w:sz w:val="20"/>
          <w:szCs w:val="20"/>
        </w:rPr>
        <w:t xml:space="preserve"> Statuta OŠ Jesenice, a sukladno odredbi članka 10</w:t>
      </w:r>
      <w:r w:rsidR="00FA1483">
        <w:rPr>
          <w:rFonts w:ascii="Tahoma" w:hAnsi="Tahoma" w:cs="Tahoma"/>
          <w:sz w:val="20"/>
          <w:szCs w:val="20"/>
        </w:rPr>
        <w:t>.</w:t>
      </w:r>
      <w:r w:rsidRPr="0017473F">
        <w:rPr>
          <w:rFonts w:ascii="Tahoma" w:hAnsi="Tahoma" w:cs="Tahoma"/>
          <w:sz w:val="20"/>
          <w:szCs w:val="20"/>
        </w:rPr>
        <w:t xml:space="preserve"> Zakona o udžbenicima i drugim obrazovnim materijalima za osnovnu i srednju školu (NN broj 116/18.) ravnatelj Osnovne škole Jesenice , Dugi Rat, donosi</w:t>
      </w:r>
    </w:p>
    <w:p w:rsidR="000E5530" w:rsidRPr="0017473F" w:rsidRDefault="000E5530" w:rsidP="00EC54E3">
      <w:pPr>
        <w:rPr>
          <w:rFonts w:ascii="Tahoma" w:hAnsi="Tahoma" w:cs="Tahoma"/>
          <w:sz w:val="20"/>
          <w:szCs w:val="20"/>
        </w:rPr>
      </w:pPr>
    </w:p>
    <w:p w:rsidR="00EC54E3" w:rsidRPr="0017473F" w:rsidRDefault="00EC54E3" w:rsidP="00EC54E3">
      <w:pPr>
        <w:jc w:val="center"/>
        <w:rPr>
          <w:rFonts w:ascii="Tahoma" w:hAnsi="Tahoma" w:cs="Tahoma"/>
          <w:b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>ODLUKU</w:t>
      </w:r>
    </w:p>
    <w:p w:rsidR="00024172" w:rsidRDefault="00EC54E3" w:rsidP="00EC54E3">
      <w:pPr>
        <w:jc w:val="center"/>
        <w:rPr>
          <w:rFonts w:ascii="Tahoma" w:hAnsi="Tahoma" w:cs="Tahoma"/>
          <w:b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 xml:space="preserve">O ODABIRU UDŽBENIKA ZA </w:t>
      </w:r>
      <w:r w:rsidR="00FA1483">
        <w:rPr>
          <w:rFonts w:ascii="Tahoma" w:hAnsi="Tahoma" w:cs="Tahoma"/>
          <w:b/>
          <w:sz w:val="20"/>
          <w:szCs w:val="20"/>
        </w:rPr>
        <w:t xml:space="preserve">ŠKOLSKU GODINU </w:t>
      </w:r>
    </w:p>
    <w:p w:rsidR="00EC54E3" w:rsidRPr="0017473F" w:rsidRDefault="0017473F" w:rsidP="00EC54E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202</w:t>
      </w:r>
      <w:r w:rsidR="00234CD8">
        <w:rPr>
          <w:rFonts w:ascii="Tahoma" w:hAnsi="Tahoma" w:cs="Tahoma"/>
          <w:b/>
          <w:sz w:val="20"/>
          <w:szCs w:val="20"/>
        </w:rPr>
        <w:t>1/2022</w:t>
      </w:r>
      <w:r w:rsidR="00EC54E3" w:rsidRPr="0017473F">
        <w:rPr>
          <w:rFonts w:ascii="Tahoma" w:hAnsi="Tahoma" w:cs="Tahoma"/>
          <w:b/>
          <w:sz w:val="20"/>
          <w:szCs w:val="20"/>
        </w:rPr>
        <w:t xml:space="preserve"> </w:t>
      </w:r>
    </w:p>
    <w:p w:rsidR="000E5530" w:rsidRPr="0017473F" w:rsidRDefault="000E5530" w:rsidP="00EC54E3">
      <w:pPr>
        <w:jc w:val="center"/>
        <w:rPr>
          <w:rFonts w:ascii="Tahoma" w:hAnsi="Tahoma" w:cs="Tahoma"/>
          <w:b/>
          <w:sz w:val="20"/>
          <w:szCs w:val="20"/>
        </w:rPr>
      </w:pPr>
    </w:p>
    <w:p w:rsidR="00EC54E3" w:rsidRPr="0017473F" w:rsidRDefault="00EC54E3" w:rsidP="00EC54E3">
      <w:pPr>
        <w:jc w:val="center"/>
        <w:rPr>
          <w:rFonts w:ascii="Tahoma" w:hAnsi="Tahoma" w:cs="Tahoma"/>
          <w:b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>I.</w:t>
      </w:r>
    </w:p>
    <w:p w:rsidR="00EC54E3" w:rsidRPr="0017473F" w:rsidRDefault="00EC54E3" w:rsidP="000E5530">
      <w:pPr>
        <w:jc w:val="both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ab/>
      </w:r>
      <w:r w:rsidR="000E5530" w:rsidRPr="0017473F">
        <w:rPr>
          <w:rFonts w:ascii="Tahoma" w:hAnsi="Tahoma" w:cs="Tahoma"/>
          <w:sz w:val="20"/>
          <w:szCs w:val="20"/>
        </w:rPr>
        <w:t xml:space="preserve">U Osnovnoj školi Jesenice, Dugi Rat proveden je postupak odabira udžbenika sukladno odredbi članka 10. st. 3. i 4. Zakona o udžbenicima i drugim obrazovnim materijalima za osnovnu i srednju školu. </w:t>
      </w:r>
    </w:p>
    <w:p w:rsidR="00EC54E3" w:rsidRPr="0017473F" w:rsidRDefault="00EC54E3" w:rsidP="00EC54E3">
      <w:pPr>
        <w:jc w:val="center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>II</w:t>
      </w:r>
      <w:r w:rsidRPr="0017473F">
        <w:rPr>
          <w:rFonts w:ascii="Tahoma" w:hAnsi="Tahoma" w:cs="Tahoma"/>
          <w:sz w:val="20"/>
          <w:szCs w:val="20"/>
        </w:rPr>
        <w:t>.</w:t>
      </w:r>
    </w:p>
    <w:p w:rsidR="00EC54E3" w:rsidRDefault="00CB3BBA" w:rsidP="000E553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 školi mogu biti u uporabi samo udžbenici koji se nalaze u Katalogu. </w:t>
      </w:r>
      <w:r w:rsidR="000E5530" w:rsidRPr="0017473F">
        <w:rPr>
          <w:rFonts w:ascii="Tahoma" w:hAnsi="Tahoma" w:cs="Tahoma"/>
          <w:sz w:val="20"/>
          <w:szCs w:val="20"/>
        </w:rPr>
        <w:t>Popis odabranih udžbenika</w:t>
      </w:r>
      <w:r>
        <w:rPr>
          <w:rFonts w:ascii="Tahoma" w:hAnsi="Tahoma" w:cs="Tahoma"/>
          <w:sz w:val="20"/>
          <w:szCs w:val="20"/>
        </w:rPr>
        <w:t xml:space="preserve"> sastavni je dio ove </w:t>
      </w:r>
      <w:r w:rsidR="000E5530" w:rsidRPr="0017473F">
        <w:rPr>
          <w:rFonts w:ascii="Tahoma" w:hAnsi="Tahoma" w:cs="Tahoma"/>
          <w:sz w:val="20"/>
          <w:szCs w:val="20"/>
        </w:rPr>
        <w:t xml:space="preserve"> Odluke.</w:t>
      </w:r>
    </w:p>
    <w:p w:rsidR="00CB3BBA" w:rsidRPr="00CB3BBA" w:rsidRDefault="00CB3BBA" w:rsidP="00CB3BBA">
      <w:pPr>
        <w:ind w:left="3540" w:firstLine="708"/>
        <w:rPr>
          <w:rFonts w:ascii="Tahoma" w:hAnsi="Tahoma" w:cs="Tahoma"/>
          <w:b/>
          <w:sz w:val="20"/>
          <w:szCs w:val="20"/>
        </w:rPr>
      </w:pPr>
      <w:r w:rsidRPr="00CB3BBA">
        <w:rPr>
          <w:rFonts w:ascii="Tahoma" w:hAnsi="Tahoma" w:cs="Tahoma"/>
          <w:b/>
          <w:sz w:val="20"/>
          <w:szCs w:val="20"/>
        </w:rPr>
        <w:t>III</w:t>
      </w:r>
      <w:r>
        <w:rPr>
          <w:rFonts w:ascii="Tahoma" w:hAnsi="Tahoma" w:cs="Tahoma"/>
          <w:b/>
          <w:sz w:val="20"/>
          <w:szCs w:val="20"/>
        </w:rPr>
        <w:t>.</w:t>
      </w:r>
    </w:p>
    <w:p w:rsidR="00CB3BBA" w:rsidRDefault="00CB3BBA" w:rsidP="000E5530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Roditelj ili skrbnik učenika potpisuje izjavu o preuzimanju udžbenika te se obavezuje da će ih na kraju školske godine vratiti u uporabnom stanju.</w:t>
      </w:r>
    </w:p>
    <w:p w:rsidR="00EC54E3" w:rsidRPr="0017473F" w:rsidRDefault="00EC54E3" w:rsidP="00EC54E3">
      <w:pPr>
        <w:jc w:val="center"/>
        <w:rPr>
          <w:rFonts w:ascii="Tahoma" w:hAnsi="Tahoma" w:cs="Tahoma"/>
          <w:b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>I</w:t>
      </w:r>
      <w:r w:rsidR="00CB3BBA">
        <w:rPr>
          <w:rFonts w:ascii="Tahoma" w:hAnsi="Tahoma" w:cs="Tahoma"/>
          <w:b/>
          <w:sz w:val="20"/>
          <w:szCs w:val="20"/>
        </w:rPr>
        <w:t>V</w:t>
      </w:r>
      <w:r w:rsidRPr="0017473F">
        <w:rPr>
          <w:rFonts w:ascii="Tahoma" w:hAnsi="Tahoma" w:cs="Tahoma"/>
          <w:b/>
          <w:sz w:val="20"/>
          <w:szCs w:val="20"/>
        </w:rPr>
        <w:t>.</w:t>
      </w:r>
    </w:p>
    <w:p w:rsidR="00EC54E3" w:rsidRPr="0017473F" w:rsidRDefault="00EC54E3" w:rsidP="00EC54E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 xml:space="preserve">Ova odluka </w:t>
      </w:r>
      <w:r w:rsidR="000E5530" w:rsidRPr="0017473F">
        <w:rPr>
          <w:rFonts w:ascii="Tahoma" w:hAnsi="Tahoma" w:cs="Tahoma"/>
          <w:sz w:val="20"/>
          <w:szCs w:val="20"/>
        </w:rPr>
        <w:t>stupa na snagu danom donošenja.</w:t>
      </w:r>
    </w:p>
    <w:p w:rsidR="00EC54E3" w:rsidRPr="0017473F" w:rsidRDefault="00EC54E3" w:rsidP="00EC54E3">
      <w:pPr>
        <w:jc w:val="center"/>
        <w:rPr>
          <w:rFonts w:ascii="Tahoma" w:hAnsi="Tahoma" w:cs="Tahoma"/>
          <w:b/>
          <w:sz w:val="20"/>
          <w:szCs w:val="20"/>
        </w:rPr>
      </w:pPr>
      <w:r w:rsidRPr="0017473F">
        <w:rPr>
          <w:rFonts w:ascii="Tahoma" w:hAnsi="Tahoma" w:cs="Tahoma"/>
          <w:b/>
          <w:sz w:val="20"/>
          <w:szCs w:val="20"/>
        </w:rPr>
        <w:t>V.</w:t>
      </w:r>
    </w:p>
    <w:p w:rsidR="00EC54E3" w:rsidRDefault="000E5530" w:rsidP="00EC54E3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Sukladno odredbi članka 10. st.6. Zakona o udžbenicima i drugim obrazovnim materijalima za osnovnu i srednju školu ova će se Odluka dostaviti Ministarstvu znanosti i obrazovanja i objaviti na mrežnim stranicama Škole.</w:t>
      </w:r>
    </w:p>
    <w:p w:rsidR="00CB3BBA" w:rsidRPr="0017473F" w:rsidRDefault="00CB3BBA" w:rsidP="00EC54E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C54E3" w:rsidRPr="0017473F" w:rsidRDefault="000E5530" w:rsidP="000E5530">
      <w:pPr>
        <w:jc w:val="right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 xml:space="preserve">Ravnatelj </w:t>
      </w:r>
    </w:p>
    <w:p w:rsidR="000E5530" w:rsidRPr="0017473F" w:rsidRDefault="000E5530" w:rsidP="000E5530">
      <w:pPr>
        <w:jc w:val="right"/>
        <w:rPr>
          <w:rFonts w:ascii="Tahoma" w:hAnsi="Tahoma" w:cs="Tahoma"/>
          <w:sz w:val="20"/>
          <w:szCs w:val="20"/>
        </w:rPr>
      </w:pPr>
      <w:r w:rsidRPr="0017473F">
        <w:rPr>
          <w:rFonts w:ascii="Tahoma" w:hAnsi="Tahoma" w:cs="Tahoma"/>
          <w:sz w:val="20"/>
          <w:szCs w:val="20"/>
        </w:rPr>
        <w:t>Živko Dropuljić</w:t>
      </w:r>
    </w:p>
    <w:sectPr w:rsidR="000E5530" w:rsidRPr="0017473F" w:rsidSect="00452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24726"/>
    <w:multiLevelType w:val="hybridMultilevel"/>
    <w:tmpl w:val="BB540B06"/>
    <w:lvl w:ilvl="0" w:tplc="BEDA4D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25804"/>
    <w:multiLevelType w:val="hybridMultilevel"/>
    <w:tmpl w:val="B44673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F09A1"/>
    <w:multiLevelType w:val="hybridMultilevel"/>
    <w:tmpl w:val="5B0C5EAC"/>
    <w:lvl w:ilvl="0" w:tplc="4094BDDC">
      <w:start w:val="2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1747"/>
    <w:rsid w:val="0001346B"/>
    <w:rsid w:val="00024172"/>
    <w:rsid w:val="000B1142"/>
    <w:rsid w:val="000E5530"/>
    <w:rsid w:val="0017473F"/>
    <w:rsid w:val="00234CD8"/>
    <w:rsid w:val="003320EB"/>
    <w:rsid w:val="004529D9"/>
    <w:rsid w:val="004B7546"/>
    <w:rsid w:val="007D6155"/>
    <w:rsid w:val="009F6565"/>
    <w:rsid w:val="00B73E91"/>
    <w:rsid w:val="00CB3BBA"/>
    <w:rsid w:val="00D155F5"/>
    <w:rsid w:val="00E71747"/>
    <w:rsid w:val="00EC54E3"/>
    <w:rsid w:val="00F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8367-70B4-413E-B377-8FCACFA5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9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17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32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20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D6155"/>
    <w:pPr>
      <w:spacing w:after="0" w:line="240" w:lineRule="auto"/>
    </w:pPr>
  </w:style>
  <w:style w:type="paragraph" w:styleId="Tijeloteksta">
    <w:name w:val="Body Text"/>
    <w:basedOn w:val="Normal"/>
    <w:link w:val="TijelotekstaChar"/>
    <w:semiHidden/>
    <w:unhideWhenUsed/>
    <w:rsid w:val="00EC54E3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EC54E3"/>
    <w:rPr>
      <w:rFonts w:ascii="Arial" w:eastAsia="Times New Roman" w:hAnsi="Arial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OSJESDUR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Ana Brničević</cp:lastModifiedBy>
  <cp:revision>8</cp:revision>
  <cp:lastPrinted>2021-07-01T10:49:00Z</cp:lastPrinted>
  <dcterms:created xsi:type="dcterms:W3CDTF">2014-06-24T12:26:00Z</dcterms:created>
  <dcterms:modified xsi:type="dcterms:W3CDTF">2021-07-01T10:54:00Z</dcterms:modified>
</cp:coreProperties>
</file>